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1"/>
          <w:szCs w:val="31"/>
        </w:rPr>
      </w:pPr>
      <w:r w:rsidDel="00000000" w:rsidR="00000000" w:rsidRPr="00000000">
        <w:rPr>
          <w:sz w:val="31"/>
          <w:szCs w:val="31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sz w:val="31"/>
          <w:szCs w:val="31"/>
          <w:rtl w:val="0"/>
        </w:rPr>
        <w:t xml:space="preserve">Board Exam Result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For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Last </w:t>
      </w:r>
      <w:r w:rsidDel="00000000" w:rsidR="00000000" w:rsidRPr="00000000">
        <w:rPr>
          <w:b w:val="1"/>
          <w:bCs w:val="1"/>
          <w:sz w:val="31"/>
          <w:szCs w:val="31"/>
          <w:rtl w:val="0"/>
        </w:rPr>
        <w:t xml:space="preserve">Three Years</w:t>
      </w:r>
      <w:r w:rsidDel="00000000" w:rsidR="00000000" w:rsidRPr="00000000">
        <w:rPr>
          <w:sz w:val="31"/>
          <w:szCs w:val="31"/>
          <w:rtl w:val="0"/>
        </w:rPr>
        <w:br w:type="textWrapping"/>
      </w:r>
    </w:p>
    <w:p w:rsidR="00000000" w:rsidDel="00000000" w:rsidP="00000000" w:rsidRDefault="00000000" w:rsidRPr="00000000" w14:paraId="00000002">
      <w:pPr>
        <w:jc w:val="center"/>
        <w:rPr>
          <w:sz w:val="21"/>
          <w:szCs w:val="21"/>
        </w:rPr>
      </w:pPr>
      <w:r w:rsidDel="00000000" w:rsidR="00000000" w:rsidRPr="00000000">
        <w:rPr>
          <w:b w:val="1"/>
          <w:bCs w:val="1"/>
          <w:rtl w:val="0"/>
        </w:rPr>
        <w:t xml:space="preserve">10th Class</w:t>
      </w:r>
      <w:r w:rsidDel="00000000" w:rsidR="00000000" w:rsidRPr="00000000">
        <w:rPr>
          <w:sz w:val="21"/>
          <w:szCs w:val="21"/>
          <w:rtl w:val="0"/>
        </w:rPr>
        <w:br w:type="textWrapping"/>
      </w:r>
    </w:p>
    <w:tbl>
      <w:tblPr>
        <w:tblStyle w:val="Table1"/>
        <w:tblpPr w:leftFromText="180" w:rightFromText="180" w:topFromText="180" w:bottomFromText="180" w:vertAnchor="text" w:horzAnchor="text" w:tblpX="810" w:tblpY="0"/>
        <w:tblW w:w="74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15"/>
        <w:gridCol w:w="2355"/>
        <w:gridCol w:w="1980"/>
        <w:gridCol w:w="1575"/>
        <w:tblGridChange w:id="0">
          <w:tblGrid>
            <w:gridCol w:w="1515"/>
            <w:gridCol w:w="2355"/>
            <w:gridCol w:w="1980"/>
            <w:gridCol w:w="157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Appeared students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 students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Passing %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2025-26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100%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2024-25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100%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2023-24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100%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470" w:tblpY="3066.463623046875"/>
        <w:tblW w:w="6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1815"/>
        <w:gridCol w:w="1470"/>
        <w:gridCol w:w="1515"/>
        <w:gridCol w:w="240"/>
        <w:tblGridChange w:id="0">
          <w:tblGrid>
            <w:gridCol w:w="1560"/>
            <w:gridCol w:w="1815"/>
            <w:gridCol w:w="1470"/>
            <w:gridCol w:w="1515"/>
            <w:gridCol w:w="2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Appeared students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 students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Passing %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2025-26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2024-25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2023-24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10+2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